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C588B" w14:textId="5C85442E" w:rsidR="005C123D" w:rsidRDefault="005C123D" w:rsidP="005C1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F17010">
        <w:rPr>
          <w:b/>
          <w:i/>
          <w:noProof/>
          <w:sz w:val="28"/>
        </w:rPr>
        <w:t>235072</w:t>
      </w:r>
    </w:p>
    <w:p w14:paraId="11C88A41" w14:textId="50A68C98" w:rsidR="001E489F" w:rsidRPr="007861B8" w:rsidRDefault="005C123D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15B6F">
        <w:rPr>
          <w:rFonts w:ascii="Arial" w:hAnsi="Arial"/>
          <w:b/>
          <w:noProof/>
          <w:sz w:val="24"/>
        </w:rPr>
        <w:t>Chicago, US, 6 - 10 november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7010">
        <w:rPr>
          <w:rFonts w:ascii="Arial" w:eastAsia="Batang" w:hAnsi="Arial" w:cs="Arial"/>
          <w:b/>
          <w:noProof/>
          <w:lang w:eastAsia="zh-CN"/>
        </w:rPr>
        <w:t>S3-234681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4E3902" w14:textId="75774597" w:rsidR="005E032F" w:rsidRPr="006C2E80" w:rsidRDefault="001E489F" w:rsidP="005E03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 xml:space="preserve">Thales, </w:t>
      </w:r>
      <w:proofErr w:type="spellStart"/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>Idemia</w:t>
      </w:r>
      <w:proofErr w:type="spellEnd"/>
      <w:r w:rsidR="005E032F">
        <w:rPr>
          <w:rFonts w:ascii="Arial" w:eastAsia="Batang" w:hAnsi="Arial"/>
          <w:b/>
          <w:sz w:val="24"/>
          <w:szCs w:val="24"/>
          <w:lang w:val="en-US" w:eastAsia="zh-CN"/>
        </w:rPr>
        <w:t>, NIST, ORANGE, Nokia, Telecom Italia</w:t>
      </w:r>
    </w:p>
    <w:p w14:paraId="49D92DA3" w14:textId="11F09E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32F">
        <w:rPr>
          <w:rFonts w:ascii="Arial" w:eastAsia="Batang" w:hAnsi="Arial" w:cs="Arial"/>
          <w:b/>
          <w:sz w:val="24"/>
          <w:szCs w:val="24"/>
          <w:lang w:eastAsia="zh-CN"/>
        </w:rPr>
        <w:t>New WID on Milenage-256 algorithm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6FC83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CAC419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CCD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CD7A7DA" w14:textId="77777777" w:rsidR="005E032F" w:rsidRPr="002432B8" w:rsidRDefault="005E032F" w:rsidP="005E032F">
      <w:pPr>
        <w:pStyle w:val="Guidance"/>
        <w:rPr>
          <w:i w:val="0"/>
          <w:iCs/>
          <w:sz w:val="24"/>
          <w:szCs w:val="24"/>
        </w:rPr>
      </w:pPr>
      <w:r w:rsidRPr="002432B8">
        <w:rPr>
          <w:i w:val="0"/>
          <w:iCs/>
          <w:sz w:val="24"/>
          <w:szCs w:val="24"/>
        </w:rPr>
        <w:t xml:space="preserve">New WID on </w:t>
      </w:r>
      <w:r>
        <w:rPr>
          <w:i w:val="0"/>
          <w:iCs/>
          <w:sz w:val="24"/>
          <w:szCs w:val="24"/>
        </w:rPr>
        <w:t>addition of Milenage-256 algorithm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6A4A85B" w14:textId="77777777" w:rsidR="005E032F" w:rsidRDefault="005E032F" w:rsidP="005E032F">
      <w:pPr>
        <w:pStyle w:val="Guidance"/>
      </w:pPr>
      <w:r w:rsidRPr="002432B8">
        <w:rPr>
          <w:i w:val="0"/>
          <w:iCs/>
          <w:sz w:val="24"/>
          <w:szCs w:val="24"/>
        </w:rPr>
        <w:t>Milenage-256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65380BE" w14:textId="77777777" w:rsidR="005E032F" w:rsidRPr="002432B8" w:rsidRDefault="005E032F" w:rsidP="005E032F">
      <w:pPr>
        <w:pStyle w:val="Guidance"/>
        <w:rPr>
          <w:i w:val="0"/>
          <w:iCs/>
          <w:sz w:val="24"/>
          <w:szCs w:val="24"/>
        </w:rPr>
      </w:pPr>
      <w:r w:rsidRPr="002432B8">
        <w:rPr>
          <w:i w:val="0"/>
          <w:iCs/>
          <w:sz w:val="24"/>
          <w:szCs w:val="24"/>
        </w:rPr>
        <w:t xml:space="preserve">- </w:t>
      </w:r>
    </w:p>
    <w:p w14:paraId="4D9605DA" w14:textId="1B174E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E03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2380AC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F2916E3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65FCA8C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3EA2CA8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9C01408" w:rsidR="001E489F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41329E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CD3912" w:rsidR="007861B8" w:rsidRDefault="005E032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752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E5BEF7" w:rsidR="00167523" w:rsidRDefault="00167523" w:rsidP="00167523">
            <w:pPr>
              <w:pStyle w:val="TAL"/>
            </w:pPr>
            <w:r>
              <w:t>FS_256</w:t>
            </w:r>
            <w:r w:rsidR="004C7599">
              <w:t>_</w:t>
            </w:r>
            <w:r>
              <w:t>Algo</w:t>
            </w:r>
          </w:p>
        </w:tc>
        <w:tc>
          <w:tcPr>
            <w:tcW w:w="1101" w:type="dxa"/>
          </w:tcPr>
          <w:p w14:paraId="334D300A" w14:textId="6B7E4C26" w:rsidR="00167523" w:rsidRDefault="00167523" w:rsidP="00167523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67523" w:rsidRDefault="00167523" w:rsidP="00167523">
            <w:pPr>
              <w:pStyle w:val="TAL"/>
            </w:pPr>
          </w:p>
        </w:tc>
        <w:tc>
          <w:tcPr>
            <w:tcW w:w="6010" w:type="dxa"/>
          </w:tcPr>
          <w:p w14:paraId="225432A0" w14:textId="3B0182F7" w:rsidR="00167523" w:rsidRPr="00251D80" w:rsidRDefault="00167523" w:rsidP="00167523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9388378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6377322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F50CE86" w14:textId="26138AEF" w:rsidR="005E032F" w:rsidRPr="00517F9D" w:rsidRDefault="00517F9D" w:rsidP="005E032F">
      <w:pPr>
        <w:pStyle w:val="Guidance"/>
        <w:rPr>
          <w:i w:val="0"/>
          <w:iCs/>
        </w:rPr>
      </w:pPr>
      <w:r w:rsidRPr="00517F9D">
        <w:rPr>
          <w:i w:val="0"/>
          <w:iCs/>
        </w:rPr>
        <w:t>N</w:t>
      </w:r>
      <w:r w:rsidR="005E032F" w:rsidRPr="00517F9D">
        <w:rPr>
          <w:i w:val="0"/>
          <w:iCs/>
        </w:rPr>
        <w:t>one</w:t>
      </w:r>
    </w:p>
    <w:p w14:paraId="0848A9E9" w14:textId="77777777" w:rsidR="005E032F" w:rsidRPr="006C2E80" w:rsidRDefault="005E032F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C86796" w14:textId="26D8163D" w:rsidR="00C52E5B" w:rsidRPr="00C52E5B" w:rsidRDefault="00C52E5B" w:rsidP="00C52E5B">
      <w:r w:rsidRPr="00C52E5B">
        <w:t xml:space="preserve">The </w:t>
      </w:r>
      <w:r w:rsidR="003E0CA4">
        <w:t xml:space="preserve">256-bit algorithms including two different versions of MILENAGE-256 </w:t>
      </w:r>
      <w:r w:rsidRPr="00C52E5B">
        <w:t>have been developed and evaluated by the ETSI SAGE at 3GPP’s request</w:t>
      </w:r>
      <w:r w:rsidR="003E0CA4">
        <w:t xml:space="preserve"> on development of 256-bit algorithms which is one of the results of the study captured in TR 33.841</w:t>
      </w:r>
      <w:r w:rsidRPr="00C52E5B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AA742F" w14:textId="33F9222A" w:rsidR="00C52E5B" w:rsidRDefault="00C52E5B" w:rsidP="00C52E5B">
      <w:r>
        <w:t>The objectives to the WID are</w:t>
      </w:r>
      <w:r w:rsidR="00932452">
        <w:t xml:space="preserve"> the following work tasks (WT)</w:t>
      </w:r>
      <w:r>
        <w:t>:</w:t>
      </w:r>
    </w:p>
    <w:p w14:paraId="7237FBF3" w14:textId="5EF991EE" w:rsidR="00C52E5B" w:rsidRDefault="00932452" w:rsidP="00C52E5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WT1: </w:t>
      </w:r>
      <w:r w:rsidR="00C52E5B">
        <w:rPr>
          <w:sz w:val="20"/>
          <w:szCs w:val="20"/>
          <w:lang w:val="en-GB"/>
        </w:rPr>
        <w:t>Selection of the version of Milenage-256 algorithm to specify</w:t>
      </w:r>
      <w:r w:rsidR="00F67770">
        <w:rPr>
          <w:sz w:val="20"/>
          <w:szCs w:val="20"/>
          <w:lang w:val="en-GB"/>
        </w:rPr>
        <w:t>.</w:t>
      </w:r>
    </w:p>
    <w:p w14:paraId="68C9810D" w14:textId="7920F52F" w:rsidR="00C52E5B" w:rsidRDefault="00932452" w:rsidP="00C52E5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WT2: </w:t>
      </w:r>
      <w:r w:rsidR="00C52E5B" w:rsidRPr="00D430B8">
        <w:rPr>
          <w:sz w:val="20"/>
          <w:szCs w:val="20"/>
          <w:lang w:val="en-GB"/>
        </w:rPr>
        <w:t>Specification of the Milenage-256 algorithm</w:t>
      </w:r>
      <w:r w:rsidR="00C52E5B">
        <w:rPr>
          <w:sz w:val="20"/>
          <w:szCs w:val="20"/>
          <w:lang w:val="en-GB"/>
        </w:rPr>
        <w:t xml:space="preserve">, implementors’ test data and design conformance test data, summary and results of design and evaluation. </w:t>
      </w:r>
    </w:p>
    <w:p w14:paraId="6E8AE4F6" w14:textId="77777777" w:rsidR="00C52E5B" w:rsidRPr="00B75708" w:rsidRDefault="00C52E5B" w:rsidP="00C52E5B">
      <w:pPr>
        <w:pStyle w:val="NoteHeading"/>
      </w:pPr>
    </w:p>
    <w:p w14:paraId="61260F56" w14:textId="6DE42F53" w:rsidR="00932452" w:rsidRDefault="00932452" w:rsidP="00932452">
      <w:pPr>
        <w:pStyle w:val="Heading2"/>
      </w:pPr>
      <w:r>
        <w:t>TU estimates and dependencies</w:t>
      </w:r>
    </w:p>
    <w:p w14:paraId="65F87604" w14:textId="77777777" w:rsidR="00167523" w:rsidRPr="00167523" w:rsidRDefault="00167523" w:rsidP="00167523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167523" w:rsidRPr="00167523" w14:paraId="18912DD5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D9F" w14:textId="77777777" w:rsidR="00167523" w:rsidRDefault="00167523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0A0B" w14:textId="77777777" w:rsidR="00167523" w:rsidRDefault="00167523">
            <w:r>
              <w:t>TU Estimate</w:t>
            </w:r>
          </w:p>
          <w:p w14:paraId="66DF0D87" w14:textId="77777777" w:rsidR="00167523" w:rsidRDefault="00167523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377" w14:textId="12B0E189" w:rsidR="00167523" w:rsidRDefault="00167523">
            <w:r>
              <w:t>Other 3GPP Group Dependency</w:t>
            </w:r>
          </w:p>
          <w:p w14:paraId="07210388" w14:textId="77777777" w:rsidR="00167523" w:rsidRDefault="00167523">
            <w:r>
              <w:t>(Yes/No/Maybe)</w:t>
            </w:r>
          </w:p>
        </w:tc>
      </w:tr>
      <w:tr w:rsidR="00167523" w:rsidRPr="00167523" w14:paraId="47FA58CC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0B6A" w14:textId="77777777" w:rsidR="00167523" w:rsidRPr="00167523" w:rsidRDefault="00167523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CC49" w14:textId="7D7D24C9" w:rsidR="00167523" w:rsidRPr="00167523" w:rsidRDefault="00167523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EFCC" w14:textId="77777777" w:rsidR="00167523" w:rsidRPr="00167523" w:rsidRDefault="00167523">
            <w:pPr>
              <w:jc w:val="center"/>
            </w:pPr>
            <w:r w:rsidRPr="00167523">
              <w:t>No</w:t>
            </w:r>
          </w:p>
        </w:tc>
      </w:tr>
      <w:tr w:rsidR="00167523" w:rsidRPr="00167523" w14:paraId="543FBAA3" w14:textId="77777777" w:rsidTr="00167523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7554" w14:textId="77777777" w:rsidR="00167523" w:rsidRPr="00167523" w:rsidRDefault="00167523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644C" w14:textId="132D5C8A" w:rsidR="00167523" w:rsidRPr="00167523" w:rsidRDefault="00167523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B677" w14:textId="34AA726B" w:rsidR="00167523" w:rsidRPr="00167523" w:rsidRDefault="00167523">
            <w:pPr>
              <w:jc w:val="center"/>
            </w:pPr>
            <w:r w:rsidRPr="00167523">
              <w:t>No</w:t>
            </w:r>
          </w:p>
        </w:tc>
      </w:tr>
    </w:tbl>
    <w:p w14:paraId="35A2DCCA" w14:textId="77777777" w:rsidR="00167523" w:rsidRDefault="00167523" w:rsidP="00167523"/>
    <w:p w14:paraId="44680042" w14:textId="17A9D5A2" w:rsidR="00932452" w:rsidRDefault="00932452" w:rsidP="00932452">
      <w:pPr>
        <w:rPr>
          <w:b/>
          <w:bCs/>
        </w:rPr>
      </w:pPr>
      <w:r>
        <w:rPr>
          <w:b/>
          <w:bCs/>
        </w:rPr>
        <w:t>Total TU estimates:  2 TUs</w:t>
      </w:r>
    </w:p>
    <w:p w14:paraId="64DEBD10" w14:textId="77777777" w:rsidR="00932452" w:rsidRDefault="00932452" w:rsidP="00932452"/>
    <w:p w14:paraId="70AEBD7D" w14:textId="77777777" w:rsidR="00932452" w:rsidRPr="006C2E80" w:rsidRDefault="00932452" w:rsidP="00C52E5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52E5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2EC3C5D" w:rsidR="00C52E5B" w:rsidRPr="006C2E80" w:rsidRDefault="00C52E5B" w:rsidP="00C52E5B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4762B6F1" w:rsidR="00C52E5B" w:rsidRPr="006C2E80" w:rsidRDefault="00C52E5B" w:rsidP="00C52E5B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767A19FD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D430B8">
              <w:rPr>
                <w:iCs/>
              </w:rPr>
              <w:t>Specification of the MILENAGE-256 algorithm set:</w:t>
            </w:r>
            <w:r w:rsidRPr="008F3942">
              <w:rPr>
                <w:iCs/>
              </w:rPr>
              <w:t xml:space="preserve"> </w:t>
            </w:r>
          </w:p>
          <w:p w14:paraId="3489ADFF" w14:textId="454403AF" w:rsidR="00C52E5B" w:rsidRPr="006C2E80" w:rsidRDefault="00C52E5B" w:rsidP="00C52E5B">
            <w:pPr>
              <w:pStyle w:val="Guidance"/>
              <w:spacing w:after="0"/>
            </w:pPr>
            <w:r w:rsidRPr="00AF5B33">
              <w:rPr>
                <w:rFonts w:ascii="Arial" w:hAnsi="Arial"/>
                <w:i w:val="0"/>
                <w:iCs/>
                <w:sz w:val="18"/>
              </w:rPr>
              <w:t xml:space="preserve">An example set of 256-bit 3GPP Authentication and Key Generation functions f1, f1*, f2, f3, f4, f5, f5* and f5**; </w:t>
            </w:r>
            <w:r w:rsidRPr="00AF5B33">
              <w:rPr>
                <w:i w:val="0"/>
              </w:rPr>
              <w:t>Document 1: General</w:t>
            </w:r>
          </w:p>
        </w:tc>
        <w:tc>
          <w:tcPr>
            <w:tcW w:w="993" w:type="dxa"/>
          </w:tcPr>
          <w:p w14:paraId="01AD12AE" w14:textId="77777777" w:rsidR="003204D4" w:rsidRDefault="003204D4" w:rsidP="003204D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060C3F75" w14:textId="67B246DE" w:rsidR="00C52E5B" w:rsidRPr="006C2E80" w:rsidRDefault="003204D4" w:rsidP="003204D4">
            <w:pPr>
              <w:pStyle w:val="Guidance"/>
              <w:spacing w:after="0"/>
            </w:pPr>
            <w:r>
              <w:rPr>
                <w:i w:val="0"/>
                <w:iCs/>
              </w:rPr>
              <w:t>(Sept-24)</w:t>
            </w:r>
          </w:p>
        </w:tc>
        <w:tc>
          <w:tcPr>
            <w:tcW w:w="1074" w:type="dxa"/>
          </w:tcPr>
          <w:p w14:paraId="6FBC6025" w14:textId="6C84C0BA" w:rsidR="00C52E5B" w:rsidRDefault="00C52E5B" w:rsidP="00C52E5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 w:rsidR="00D76F57">
              <w:rPr>
                <w:i w:val="0"/>
                <w:iCs/>
              </w:rPr>
              <w:t>6</w:t>
            </w:r>
          </w:p>
          <w:p w14:paraId="3CC87817" w14:textId="53E00D85" w:rsidR="00C52E5B" w:rsidRPr="006C2E80" w:rsidRDefault="00C52E5B" w:rsidP="00C52E5B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D76F57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-24)</w:t>
            </w:r>
          </w:p>
        </w:tc>
        <w:tc>
          <w:tcPr>
            <w:tcW w:w="2186" w:type="dxa"/>
          </w:tcPr>
          <w:p w14:paraId="71B3D7AE" w14:textId="19D9F694" w:rsidR="00C52E5B" w:rsidRPr="00FA1CE7" w:rsidRDefault="00C52E5B" w:rsidP="00C52E5B">
            <w:pPr>
              <w:pStyle w:val="Guidance"/>
              <w:spacing w:after="0"/>
              <w:rPr>
                <w:i w:val="0"/>
                <w:iCs/>
              </w:rPr>
            </w:pPr>
            <w:r w:rsidRPr="00FA1CE7">
              <w:rPr>
                <w:i w:val="0"/>
                <w:iCs/>
              </w:rPr>
              <w:t>TBD</w:t>
            </w:r>
          </w:p>
        </w:tc>
      </w:tr>
      <w:tr w:rsidR="00C52E5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37B6B6A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70D48C0F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250E1163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7BDD936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3942A2B7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4C6925DD" w14:textId="477D4D96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</w:t>
            </w:r>
            <w:r w:rsidR="00AF5B33">
              <w:rPr>
                <w:iCs/>
              </w:rPr>
              <w:t>;</w:t>
            </w:r>
            <w:proofErr w:type="gramEnd"/>
          </w:p>
          <w:p w14:paraId="3F9BA4C9" w14:textId="78DE71E3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Document 2: Algorithm Specificatio</w:t>
            </w:r>
            <w:r>
              <w:rPr>
                <w:iCs/>
              </w:rPr>
              <w:t>n</w:t>
            </w:r>
          </w:p>
        </w:tc>
        <w:tc>
          <w:tcPr>
            <w:tcW w:w="993" w:type="dxa"/>
          </w:tcPr>
          <w:p w14:paraId="369B345B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10D9A1F" w14:textId="7B344612" w:rsidR="00C52E5B" w:rsidRPr="00251D80" w:rsidRDefault="00D76F57" w:rsidP="00D76F57">
            <w:pPr>
              <w:pStyle w:val="TAL"/>
            </w:pPr>
            <w:r w:rsidRPr="00527077">
              <w:rPr>
                <w:rFonts w:ascii="Times New Roman" w:hAnsi="Times New Roman"/>
                <w:iCs/>
                <w:sz w:val="20"/>
              </w:rPr>
              <w:t>(Sept-24)</w:t>
            </w:r>
          </w:p>
        </w:tc>
        <w:tc>
          <w:tcPr>
            <w:tcW w:w="1074" w:type="dxa"/>
          </w:tcPr>
          <w:p w14:paraId="3D60901A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11DE6EB5" w14:textId="3C8511AF" w:rsidR="00C52E5B" w:rsidRPr="00251D80" w:rsidRDefault="00D76F57" w:rsidP="00D76F57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1D49C842" w14:textId="1FB96120" w:rsidR="00C52E5B" w:rsidRPr="00FA1CE7" w:rsidRDefault="00FA1CE7" w:rsidP="00C52E5B">
            <w:pPr>
              <w:pStyle w:val="TAL"/>
            </w:pPr>
            <w:r w:rsidRPr="00FA1CE7">
              <w:t>TBD</w:t>
            </w:r>
          </w:p>
        </w:tc>
      </w:tr>
      <w:tr w:rsidR="00C52E5B" w:rsidRPr="00251D80" w14:paraId="14622328" w14:textId="77777777" w:rsidTr="005875D6">
        <w:trPr>
          <w:cantSplit/>
          <w:jc w:val="center"/>
        </w:trPr>
        <w:tc>
          <w:tcPr>
            <w:tcW w:w="1617" w:type="dxa"/>
          </w:tcPr>
          <w:p w14:paraId="44AFF492" w14:textId="102AF5E5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D46664C" w14:textId="5B281626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2BE6A658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4A883F15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67E8DC8C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B61D17B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*;</w:t>
            </w:r>
            <w:proofErr w:type="gramEnd"/>
          </w:p>
          <w:p w14:paraId="22AE47BB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3: Implementors’ Test Data and Design</w:t>
            </w:r>
          </w:p>
          <w:p w14:paraId="00CF429C" w14:textId="1302A814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Conformance Test Da</w:t>
            </w:r>
            <w:r>
              <w:rPr>
                <w:iCs/>
              </w:rPr>
              <w:t>ta</w:t>
            </w:r>
          </w:p>
        </w:tc>
        <w:tc>
          <w:tcPr>
            <w:tcW w:w="993" w:type="dxa"/>
          </w:tcPr>
          <w:p w14:paraId="6755016D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2A3B1BB6" w14:textId="4324A769" w:rsidR="00C52E5B" w:rsidRPr="00251D80" w:rsidRDefault="00D76F57" w:rsidP="00D76F57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566AA24D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38A2E212" w14:textId="022FD032" w:rsidR="00C52E5B" w:rsidRPr="00D76F57" w:rsidRDefault="00D76F57" w:rsidP="00D76F57">
            <w:pPr>
              <w:pStyle w:val="TAL"/>
              <w:rPr>
                <w:iCs/>
              </w:rPr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5BC7A06B" w14:textId="2C3382ED" w:rsidR="00C52E5B" w:rsidRPr="00251D80" w:rsidRDefault="00FA1CE7" w:rsidP="00C52E5B">
            <w:pPr>
              <w:pStyle w:val="TAL"/>
            </w:pPr>
            <w:r w:rsidRPr="00FA1CE7">
              <w:t>TBD</w:t>
            </w:r>
          </w:p>
        </w:tc>
      </w:tr>
      <w:tr w:rsidR="00C52E5B" w:rsidRPr="00251D80" w14:paraId="7E66823B" w14:textId="77777777" w:rsidTr="005875D6">
        <w:trPr>
          <w:cantSplit/>
          <w:jc w:val="center"/>
        </w:trPr>
        <w:tc>
          <w:tcPr>
            <w:tcW w:w="1617" w:type="dxa"/>
          </w:tcPr>
          <w:p w14:paraId="39FCB444" w14:textId="64E30DE5" w:rsidR="00C52E5B" w:rsidRPr="00FF3F0C" w:rsidRDefault="00C52E5B" w:rsidP="00C52E5B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E9C7536" w14:textId="7598E441" w:rsidR="00C52E5B" w:rsidRPr="00251D80" w:rsidRDefault="00C52E5B" w:rsidP="00C52E5B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05797832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004BCE7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70CFC03C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D0EA139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</w:t>
            </w:r>
            <w:proofErr w:type="gramStart"/>
            <w:r w:rsidRPr="008F3942">
              <w:rPr>
                <w:iCs/>
              </w:rPr>
              <w:t>*;</w:t>
            </w:r>
            <w:proofErr w:type="gramEnd"/>
          </w:p>
          <w:p w14:paraId="654C0968" w14:textId="77777777" w:rsidR="00C52E5B" w:rsidRPr="008F3942" w:rsidRDefault="00C52E5B" w:rsidP="00C52E5B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4: Summary and Results of Design and</w:t>
            </w:r>
          </w:p>
          <w:p w14:paraId="434970A8" w14:textId="3111C4CE" w:rsidR="00C52E5B" w:rsidRPr="00251D80" w:rsidRDefault="00C52E5B" w:rsidP="00C52E5B">
            <w:pPr>
              <w:pStyle w:val="TAL"/>
            </w:pPr>
            <w:r w:rsidRPr="008F3942">
              <w:rPr>
                <w:iCs/>
              </w:rPr>
              <w:t>Evaluation</w:t>
            </w:r>
          </w:p>
        </w:tc>
        <w:tc>
          <w:tcPr>
            <w:tcW w:w="993" w:type="dxa"/>
          </w:tcPr>
          <w:p w14:paraId="7F88B8E6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7373C747" w14:textId="3B2A46FE" w:rsidR="00C52E5B" w:rsidRPr="00251D80" w:rsidRDefault="00D76F57" w:rsidP="00D76F57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3095C880" w14:textId="77777777" w:rsidR="00D76F57" w:rsidRDefault="00D76F57" w:rsidP="00D76F5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3BB0DE5D" w14:textId="7D39AA31" w:rsidR="00C52E5B" w:rsidRPr="00251D80" w:rsidRDefault="00D76F57" w:rsidP="00D76F57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0B4F5B19" w14:textId="4F327A57" w:rsidR="00C52E5B" w:rsidRPr="00251D80" w:rsidRDefault="00FA1CE7" w:rsidP="00C52E5B">
            <w:pPr>
              <w:pStyle w:val="TAL"/>
            </w:pPr>
            <w:r w:rsidRPr="00FA1CE7"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6B9D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05251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3FF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16441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DF5BBB6" w:rsidR="001E489F" w:rsidRPr="00FA1CE7" w:rsidRDefault="00FA1CE7" w:rsidP="001E489F">
      <w:pPr>
        <w:pStyle w:val="Guidance"/>
        <w:rPr>
          <w:i w:val="0"/>
          <w:iCs/>
        </w:rPr>
      </w:pPr>
      <w:r w:rsidRPr="00FA1CE7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7EC7EF" w:rsidR="001E489F" w:rsidRPr="00FA1CE7" w:rsidRDefault="00FA1CE7" w:rsidP="001E489F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E8C36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A1C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CA61424" w:rsidR="00FA1CE7" w:rsidRDefault="00FA1CE7" w:rsidP="00FA1CE7">
            <w:pPr>
              <w:pStyle w:val="TAL"/>
            </w:pPr>
            <w:r>
              <w:t>Thales</w:t>
            </w:r>
          </w:p>
        </w:tc>
      </w:tr>
      <w:tr w:rsidR="00FA1CE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5F6C5C" w:rsidR="00FA1CE7" w:rsidRDefault="00FA1CE7" w:rsidP="00FA1CE7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FA1CE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CD09F9" w:rsidR="00FA1CE7" w:rsidRDefault="00FA1CE7" w:rsidP="00FA1CE7">
            <w:pPr>
              <w:pStyle w:val="TAL"/>
            </w:pPr>
            <w:r>
              <w:t>NIST</w:t>
            </w:r>
          </w:p>
        </w:tc>
      </w:tr>
      <w:tr w:rsidR="00FA1CE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045560" w:rsidR="00FA1CE7" w:rsidRDefault="00FA1CE7" w:rsidP="00FA1CE7">
            <w:pPr>
              <w:pStyle w:val="TAL"/>
            </w:pPr>
            <w:r>
              <w:t>ORANGE</w:t>
            </w:r>
          </w:p>
        </w:tc>
      </w:tr>
      <w:tr w:rsidR="00FA1CE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4BF507" w:rsidR="00FA1CE7" w:rsidRDefault="00FA1CE7" w:rsidP="00FA1CE7">
            <w:pPr>
              <w:pStyle w:val="TAL"/>
            </w:pPr>
            <w:r>
              <w:t>Nokia</w:t>
            </w:r>
          </w:p>
        </w:tc>
      </w:tr>
      <w:tr w:rsidR="00FA1CE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E3423DA" w:rsidR="00FA1CE7" w:rsidRDefault="00FA1CE7" w:rsidP="00FA1CE7">
            <w:pPr>
              <w:pStyle w:val="TAL"/>
            </w:pPr>
            <w:r>
              <w:t>Telecom Italia</w:t>
            </w:r>
          </w:p>
        </w:tc>
      </w:tr>
      <w:tr w:rsidR="00FA1CE7" w14:paraId="50D7AA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661ED" w14:textId="017ABDF1" w:rsidR="00FA1CE7" w:rsidRDefault="0067590D" w:rsidP="00FA1CE7">
            <w:pPr>
              <w:pStyle w:val="TAL"/>
            </w:pPr>
            <w:r>
              <w:t>Ericsson</w:t>
            </w:r>
          </w:p>
        </w:tc>
      </w:tr>
      <w:tr w:rsidR="00F17010" w14:paraId="1D2D73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AA8E1" w14:textId="7279BBB3" w:rsidR="00F17010" w:rsidRDefault="00F17010" w:rsidP="00FA1CE7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F17010" w14:paraId="12174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165713" w14:textId="079F519C" w:rsidR="00F17010" w:rsidRDefault="00F17010" w:rsidP="00FA1CE7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56D7D" w14:textId="77777777" w:rsidR="00B818A6" w:rsidRDefault="00B818A6">
      <w:r>
        <w:separator/>
      </w:r>
    </w:p>
  </w:endnote>
  <w:endnote w:type="continuationSeparator" w:id="0">
    <w:p w14:paraId="0FDAF13C" w14:textId="77777777" w:rsidR="00B818A6" w:rsidRDefault="00B8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AC6C" w14:textId="77777777" w:rsidR="00FA1CE7" w:rsidRDefault="00FA1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F250B" w14:textId="3C463B08" w:rsidR="00301BEB" w:rsidRDefault="00301B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75B43" w14:textId="77777777" w:rsidR="00FA1CE7" w:rsidRDefault="00FA1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7C50" w14:textId="77777777" w:rsidR="00B818A6" w:rsidRDefault="00B818A6">
      <w:r>
        <w:separator/>
      </w:r>
    </w:p>
  </w:footnote>
  <w:footnote w:type="continuationSeparator" w:id="0">
    <w:p w14:paraId="0CED9822" w14:textId="77777777" w:rsidR="00B818A6" w:rsidRDefault="00B81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B691" w14:textId="77777777" w:rsidR="00FA1CE7" w:rsidRDefault="00FA1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657A2" w14:textId="77777777" w:rsidR="00FA1CE7" w:rsidRDefault="00FA1C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F12B" w14:textId="77777777" w:rsidR="00FA1CE7" w:rsidRDefault="00FA1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CB3"/>
    <w:rsid w:val="00046686"/>
    <w:rsid w:val="00046FDD"/>
    <w:rsid w:val="000475F1"/>
    <w:rsid w:val="00050925"/>
    <w:rsid w:val="00054884"/>
    <w:rsid w:val="0005594E"/>
    <w:rsid w:val="00057E1E"/>
    <w:rsid w:val="000614E4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2DD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23"/>
    <w:rsid w:val="00167F4A"/>
    <w:rsid w:val="00170EDB"/>
    <w:rsid w:val="001753E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ED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1BEB"/>
    <w:rsid w:val="003057FD"/>
    <w:rsid w:val="003101C6"/>
    <w:rsid w:val="00310E70"/>
    <w:rsid w:val="00313F3E"/>
    <w:rsid w:val="003204D4"/>
    <w:rsid w:val="00320536"/>
    <w:rsid w:val="00325E33"/>
    <w:rsid w:val="003275E6"/>
    <w:rsid w:val="00354553"/>
    <w:rsid w:val="00360F32"/>
    <w:rsid w:val="003715B7"/>
    <w:rsid w:val="00376C60"/>
    <w:rsid w:val="00392C87"/>
    <w:rsid w:val="003A5FFA"/>
    <w:rsid w:val="003A67E1"/>
    <w:rsid w:val="003A7108"/>
    <w:rsid w:val="003D4593"/>
    <w:rsid w:val="003E0CA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739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7599"/>
    <w:rsid w:val="004D2FA0"/>
    <w:rsid w:val="004E1010"/>
    <w:rsid w:val="004F4172"/>
    <w:rsid w:val="0050202A"/>
    <w:rsid w:val="00507903"/>
    <w:rsid w:val="00517F9D"/>
    <w:rsid w:val="0052032E"/>
    <w:rsid w:val="00521896"/>
    <w:rsid w:val="00522A80"/>
    <w:rsid w:val="00535A39"/>
    <w:rsid w:val="00544D8F"/>
    <w:rsid w:val="00553BDE"/>
    <w:rsid w:val="00555375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81D"/>
    <w:rsid w:val="005D1F7E"/>
    <w:rsid w:val="005D2738"/>
    <w:rsid w:val="005D37AC"/>
    <w:rsid w:val="005D60FD"/>
    <w:rsid w:val="005E032F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90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8C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089"/>
    <w:rsid w:val="00831057"/>
    <w:rsid w:val="00837EF8"/>
    <w:rsid w:val="0084119C"/>
    <w:rsid w:val="00846850"/>
    <w:rsid w:val="00850CD4"/>
    <w:rsid w:val="00854A49"/>
    <w:rsid w:val="008578D0"/>
    <w:rsid w:val="008624DE"/>
    <w:rsid w:val="00862CCD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452"/>
    <w:rsid w:val="0093661C"/>
    <w:rsid w:val="00940736"/>
    <w:rsid w:val="00941253"/>
    <w:rsid w:val="0095038B"/>
    <w:rsid w:val="00950CF7"/>
    <w:rsid w:val="00960A44"/>
    <w:rsid w:val="00964A79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97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0CA1"/>
    <w:rsid w:val="00AD324E"/>
    <w:rsid w:val="00AD5B51"/>
    <w:rsid w:val="00AD7B78"/>
    <w:rsid w:val="00AE6918"/>
    <w:rsid w:val="00AF4118"/>
    <w:rsid w:val="00AF5B33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A6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2F9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B94"/>
    <w:rsid w:val="00C52914"/>
    <w:rsid w:val="00C52E5B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15B6F"/>
    <w:rsid w:val="00D16184"/>
    <w:rsid w:val="00D355FB"/>
    <w:rsid w:val="00D43C0B"/>
    <w:rsid w:val="00D44A74"/>
    <w:rsid w:val="00D57CD2"/>
    <w:rsid w:val="00D57E66"/>
    <w:rsid w:val="00D73350"/>
    <w:rsid w:val="00D76F57"/>
    <w:rsid w:val="00D82231"/>
    <w:rsid w:val="00D8756E"/>
    <w:rsid w:val="00D938DD"/>
    <w:rsid w:val="00D95EAB"/>
    <w:rsid w:val="00D974EA"/>
    <w:rsid w:val="00DA29AC"/>
    <w:rsid w:val="00DA329A"/>
    <w:rsid w:val="00DB521B"/>
    <w:rsid w:val="00DB693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304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010"/>
    <w:rsid w:val="00F313DD"/>
    <w:rsid w:val="00F378BE"/>
    <w:rsid w:val="00F43120"/>
    <w:rsid w:val="00F44FF2"/>
    <w:rsid w:val="00F64378"/>
    <w:rsid w:val="00F67770"/>
    <w:rsid w:val="00F67FC3"/>
    <w:rsid w:val="00F763A4"/>
    <w:rsid w:val="00F80D67"/>
    <w:rsid w:val="00F81CF2"/>
    <w:rsid w:val="00F82A04"/>
    <w:rsid w:val="00F83DF3"/>
    <w:rsid w:val="00F941B8"/>
    <w:rsid w:val="00FA1CE7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C52E5B"/>
  </w:style>
  <w:style w:type="character" w:customStyle="1" w:styleId="NoteHeadingChar">
    <w:name w:val="Note Heading Char"/>
    <w:basedOn w:val="DefaultParagraphFont"/>
    <w:link w:val="NoteHeading"/>
    <w:rsid w:val="00C52E5B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93245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67590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59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590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590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559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Pauliac Mireille</cp:lastModifiedBy>
  <cp:revision>2</cp:revision>
  <cp:lastPrinted>2001-04-23T09:30:00Z</cp:lastPrinted>
  <dcterms:created xsi:type="dcterms:W3CDTF">2023-11-10T17:14:00Z</dcterms:created>
  <dcterms:modified xsi:type="dcterms:W3CDTF">2023-11-10T17:14:00Z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2023-10-27T09:57:21Z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a3dc66d4-760d-42b5-85fc-75439880c5fd</vt:lpwstr>
  </property>
  <property fmtid="{D5CDD505-2E9C-101B-9397-08002B2CF9AE}" pid="8" name="MSIP_Label_cf20372f-9ab3-4551-9149-9f9b12e2c27e_ContentBits">
    <vt:lpwstr>0</vt:lpwstr>
  </property>
</Properties>
</file>